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F9BCF" w14:textId="77777777" w:rsidR="00385875" w:rsidRPr="00385875" w:rsidRDefault="00385875" w:rsidP="00385875">
      <w:pPr>
        <w:widowControl/>
        <w:spacing w:line="500" w:lineRule="exact"/>
        <w:jc w:val="center"/>
        <w:outlineLvl w:val="2"/>
        <w:rPr>
          <w:rFonts w:ascii="宋体" w:eastAsia="宋体" w:hAnsi="宋体" w:cs="宋体"/>
          <w:b/>
          <w:bCs/>
          <w:color w:val="000000"/>
          <w:kern w:val="0"/>
          <w:sz w:val="27"/>
          <w:szCs w:val="27"/>
        </w:rPr>
      </w:pPr>
      <w:r w:rsidRPr="00385875">
        <w:rPr>
          <w:rFonts w:ascii="宋体" w:eastAsia="宋体" w:hAnsi="宋体" w:cs="宋体"/>
          <w:b/>
          <w:bCs/>
          <w:color w:val="000000"/>
          <w:kern w:val="0"/>
          <w:sz w:val="27"/>
          <w:szCs w:val="27"/>
        </w:rPr>
        <w:t>北京理工大学设计与艺术学院转专业学生遴选办法</w:t>
      </w:r>
    </w:p>
    <w:p w14:paraId="025942DF" w14:textId="77777777" w:rsidR="00385875" w:rsidRPr="00385875" w:rsidRDefault="00385875" w:rsidP="00385875">
      <w:pPr>
        <w:widowControl/>
        <w:shd w:val="clear" w:color="auto" w:fill="FFFFFF"/>
        <w:spacing w:line="500" w:lineRule="exact"/>
        <w:ind w:firstLine="480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85875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一、申请转专业条件及录取方式</w:t>
      </w:r>
    </w:p>
    <w:p w14:paraId="3567235A" w14:textId="7E8BB1FA" w:rsidR="00385875" w:rsidRPr="00385875" w:rsidRDefault="00385875" w:rsidP="00385875">
      <w:pPr>
        <w:widowControl/>
        <w:shd w:val="clear" w:color="auto" w:fill="FFFFFF"/>
        <w:spacing w:line="500" w:lineRule="exact"/>
        <w:ind w:firstLine="480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8587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1.申请转入工业设计专业同学需对申请专业有初步了解，所有接收学生将转入202</w:t>
      </w:r>
      <w:r w:rsidR="002145C7">
        <w:rPr>
          <w:rFonts w:ascii="微软雅黑" w:eastAsia="微软雅黑" w:hAnsi="微软雅黑" w:cs="宋体"/>
          <w:color w:val="000000"/>
          <w:kern w:val="0"/>
          <w:sz w:val="24"/>
          <w:szCs w:val="24"/>
        </w:rPr>
        <w:t>4</w:t>
      </w:r>
      <w:r w:rsidRPr="0038587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级继续学习。面试内容为专业相关知识。</w:t>
      </w:r>
    </w:p>
    <w:p w14:paraId="50C41255" w14:textId="77777777" w:rsidR="00385875" w:rsidRPr="00385875" w:rsidRDefault="00385875" w:rsidP="00385875">
      <w:pPr>
        <w:widowControl/>
        <w:shd w:val="clear" w:color="auto" w:fill="FFFFFF"/>
        <w:spacing w:line="500" w:lineRule="exact"/>
        <w:ind w:firstLine="480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8587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2.学院将组织专业教师对所有申请的同学进行专业考查。</w:t>
      </w:r>
    </w:p>
    <w:p w14:paraId="0D00212C" w14:textId="77777777" w:rsidR="00385875" w:rsidRPr="00385875" w:rsidRDefault="00385875" w:rsidP="00385875">
      <w:pPr>
        <w:widowControl/>
        <w:shd w:val="clear" w:color="auto" w:fill="FFFFFF"/>
        <w:spacing w:line="500" w:lineRule="exact"/>
        <w:ind w:firstLine="480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8587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专业考查，占总成绩90%；政治思想及心理素质面试考查，占总成绩10%。</w:t>
      </w:r>
    </w:p>
    <w:p w14:paraId="590543BD" w14:textId="77777777" w:rsidR="00385875" w:rsidRPr="00385875" w:rsidRDefault="00385875" w:rsidP="00385875">
      <w:pPr>
        <w:widowControl/>
        <w:shd w:val="clear" w:color="auto" w:fill="FFFFFF"/>
        <w:spacing w:line="500" w:lineRule="exact"/>
        <w:ind w:firstLine="480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8587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3.按照成绩排序，择优录取。</w:t>
      </w:r>
    </w:p>
    <w:p w14:paraId="3A0490B0" w14:textId="77777777" w:rsidR="00385875" w:rsidRPr="00385875" w:rsidRDefault="00385875" w:rsidP="00385875">
      <w:pPr>
        <w:widowControl/>
        <w:shd w:val="clear" w:color="auto" w:fill="FFFFFF"/>
        <w:spacing w:line="500" w:lineRule="exact"/>
        <w:ind w:firstLine="480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8587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（录取成绩：专业考查90% +政治思想及心理素质面试10% =100%）</w:t>
      </w:r>
    </w:p>
    <w:p w14:paraId="5C2F8069" w14:textId="2BF0E59F" w:rsidR="00385875" w:rsidRPr="00385875" w:rsidRDefault="00385875" w:rsidP="00385875">
      <w:pPr>
        <w:widowControl/>
        <w:shd w:val="clear" w:color="auto" w:fill="FFFFFF"/>
        <w:spacing w:line="500" w:lineRule="exact"/>
        <w:ind w:firstLine="480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8587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4. 202</w:t>
      </w:r>
      <w:r w:rsidR="002145C7">
        <w:rPr>
          <w:rFonts w:ascii="微软雅黑" w:eastAsia="微软雅黑" w:hAnsi="微软雅黑" w:cs="宋体"/>
          <w:color w:val="000000"/>
          <w:kern w:val="0"/>
          <w:sz w:val="24"/>
          <w:szCs w:val="24"/>
        </w:rPr>
        <w:t>4</w:t>
      </w:r>
      <w:r w:rsidRPr="0038587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级工业设计专业本批次接收202</w:t>
      </w:r>
      <w:r w:rsidR="002145C7">
        <w:rPr>
          <w:rFonts w:ascii="微软雅黑" w:eastAsia="微软雅黑" w:hAnsi="微软雅黑" w:cs="宋体"/>
          <w:color w:val="000000"/>
          <w:kern w:val="0"/>
          <w:sz w:val="24"/>
          <w:szCs w:val="24"/>
        </w:rPr>
        <w:t>3</w:t>
      </w:r>
      <w:r w:rsidRPr="0038587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级、202</w:t>
      </w:r>
      <w:r w:rsidR="002145C7">
        <w:rPr>
          <w:rFonts w:ascii="微软雅黑" w:eastAsia="微软雅黑" w:hAnsi="微软雅黑" w:cs="宋体"/>
          <w:color w:val="000000"/>
          <w:kern w:val="0"/>
          <w:sz w:val="24"/>
          <w:szCs w:val="24"/>
        </w:rPr>
        <w:t>2</w:t>
      </w:r>
      <w:r w:rsidRPr="0038587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级其他专业学生转入共8人。</w:t>
      </w:r>
    </w:p>
    <w:p w14:paraId="255E1922" w14:textId="77777777" w:rsidR="00385875" w:rsidRPr="00385875" w:rsidRDefault="00385875" w:rsidP="00385875">
      <w:pPr>
        <w:widowControl/>
        <w:shd w:val="clear" w:color="auto" w:fill="FFFFFF"/>
        <w:spacing w:line="500" w:lineRule="exact"/>
        <w:ind w:firstLine="480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8587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5.接收第二志愿学生。</w:t>
      </w:r>
    </w:p>
    <w:p w14:paraId="25F6F0CA" w14:textId="77777777" w:rsidR="00385875" w:rsidRPr="00385875" w:rsidRDefault="00385875" w:rsidP="00385875">
      <w:pPr>
        <w:widowControl/>
        <w:shd w:val="clear" w:color="auto" w:fill="FFFFFF"/>
        <w:spacing w:line="500" w:lineRule="exact"/>
        <w:ind w:firstLine="480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85875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二、专业面试、笔试安排</w:t>
      </w:r>
    </w:p>
    <w:p w14:paraId="0D803B25" w14:textId="77777777" w:rsidR="00385875" w:rsidRPr="00385875" w:rsidRDefault="00385875" w:rsidP="00385875">
      <w:pPr>
        <w:widowControl/>
        <w:shd w:val="clear" w:color="auto" w:fill="FFFFFF"/>
        <w:spacing w:line="500" w:lineRule="exact"/>
        <w:ind w:firstLine="480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8587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另行通知。</w:t>
      </w:r>
    </w:p>
    <w:p w14:paraId="0B69B20B" w14:textId="77777777" w:rsidR="00385875" w:rsidRPr="00385875" w:rsidRDefault="00385875" w:rsidP="00385875">
      <w:pPr>
        <w:widowControl/>
        <w:shd w:val="clear" w:color="auto" w:fill="FFFFFF"/>
        <w:spacing w:line="500" w:lineRule="exact"/>
        <w:ind w:firstLine="480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85875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三、成绩公示及录取</w:t>
      </w:r>
    </w:p>
    <w:p w14:paraId="70DFFAED" w14:textId="4F2B184D" w:rsidR="00385875" w:rsidRPr="00385875" w:rsidRDefault="00385875" w:rsidP="00385875">
      <w:pPr>
        <w:widowControl/>
        <w:shd w:val="clear" w:color="auto" w:fill="FFFFFF"/>
        <w:spacing w:line="500" w:lineRule="exact"/>
        <w:ind w:firstLine="480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8587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202</w:t>
      </w:r>
      <w:r w:rsidR="002145C7">
        <w:rPr>
          <w:rFonts w:ascii="微软雅黑" w:eastAsia="微软雅黑" w:hAnsi="微软雅黑" w:cs="宋体"/>
          <w:color w:val="000000"/>
          <w:kern w:val="0"/>
          <w:sz w:val="24"/>
          <w:szCs w:val="24"/>
        </w:rPr>
        <w:t>5</w:t>
      </w:r>
      <w:r w:rsidRPr="0038587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年6月</w:t>
      </w:r>
      <w:r w:rsidR="002145C7">
        <w:rPr>
          <w:rFonts w:ascii="微软雅黑" w:eastAsia="微软雅黑" w:hAnsi="微软雅黑" w:cs="宋体"/>
          <w:color w:val="000000"/>
          <w:kern w:val="0"/>
          <w:sz w:val="24"/>
          <w:szCs w:val="24"/>
        </w:rPr>
        <w:t>23</w:t>
      </w:r>
      <w:r w:rsidRPr="0038587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日前：在设计与艺术学院通知栏公示初选结果。</w:t>
      </w:r>
    </w:p>
    <w:p w14:paraId="5BAA595F" w14:textId="3B81058B" w:rsidR="00385875" w:rsidRPr="00385875" w:rsidRDefault="00385875" w:rsidP="00385875">
      <w:pPr>
        <w:widowControl/>
        <w:shd w:val="clear" w:color="auto" w:fill="FFFFFF"/>
        <w:spacing w:line="500" w:lineRule="exact"/>
        <w:ind w:firstLine="480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8587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202</w:t>
      </w:r>
      <w:r w:rsidR="002145C7">
        <w:rPr>
          <w:rFonts w:ascii="微软雅黑" w:eastAsia="微软雅黑" w:hAnsi="微软雅黑" w:cs="宋体"/>
          <w:color w:val="000000"/>
          <w:kern w:val="0"/>
          <w:sz w:val="24"/>
          <w:szCs w:val="24"/>
        </w:rPr>
        <w:t>5</w:t>
      </w:r>
      <w:r w:rsidRPr="0038587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年8月</w:t>
      </w:r>
      <w:r w:rsidR="002145C7">
        <w:rPr>
          <w:rFonts w:ascii="微软雅黑" w:eastAsia="微软雅黑" w:hAnsi="微软雅黑" w:cs="宋体"/>
          <w:color w:val="000000"/>
          <w:kern w:val="0"/>
          <w:sz w:val="24"/>
          <w:szCs w:val="24"/>
        </w:rPr>
        <w:t>25</w:t>
      </w:r>
      <w:r w:rsidRPr="0038587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日前：在设计与艺术学院通知栏及学院网站公示最终录取名单。</w:t>
      </w:r>
    </w:p>
    <w:p w14:paraId="31337458" w14:textId="77777777" w:rsidR="00385875" w:rsidRPr="00385875" w:rsidRDefault="00385875" w:rsidP="00385875">
      <w:pPr>
        <w:widowControl/>
        <w:shd w:val="clear" w:color="auto" w:fill="FFFFFF"/>
        <w:spacing w:line="500" w:lineRule="exact"/>
        <w:ind w:firstLine="480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85875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四、接收申请方式</w:t>
      </w:r>
    </w:p>
    <w:p w14:paraId="1E031DDA" w14:textId="2FE86FFC" w:rsidR="00385875" w:rsidRPr="00385875" w:rsidRDefault="00385875" w:rsidP="00385875">
      <w:pPr>
        <w:widowControl/>
        <w:shd w:val="clear" w:color="auto" w:fill="FFFFFF"/>
        <w:spacing w:line="500" w:lineRule="exact"/>
        <w:ind w:firstLine="480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8587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202</w:t>
      </w:r>
      <w:r w:rsidR="002145C7">
        <w:rPr>
          <w:rFonts w:ascii="微软雅黑" w:eastAsia="微软雅黑" w:hAnsi="微软雅黑" w:cs="宋体"/>
          <w:color w:val="000000"/>
          <w:kern w:val="0"/>
          <w:sz w:val="24"/>
          <w:szCs w:val="24"/>
        </w:rPr>
        <w:t>5</w:t>
      </w:r>
      <w:r w:rsidRPr="0038587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年6月</w:t>
      </w:r>
      <w:r w:rsidR="002145C7">
        <w:rPr>
          <w:rFonts w:ascii="微软雅黑" w:eastAsia="微软雅黑" w:hAnsi="微软雅黑" w:cs="宋体"/>
          <w:color w:val="000000"/>
          <w:kern w:val="0"/>
          <w:sz w:val="24"/>
          <w:szCs w:val="24"/>
        </w:rPr>
        <w:t>17</w:t>
      </w:r>
      <w:r w:rsidRPr="0038587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日17:00前，学生可通过“智慧北理”、查询学院网站或教务部网站等公示的接收计划、遴选办法了解相关可转专业信息并在系统报名。通过“</w:t>
      </w:r>
      <w:proofErr w:type="spellStart"/>
      <w:r w:rsidRPr="0038587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i</w:t>
      </w:r>
      <w:proofErr w:type="spellEnd"/>
      <w:r w:rsidRPr="0038587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北理”查看学院反馈。按照提示填写并提交转专业申请表，并在“申请陈述”末尾附上手机号码及电子邮箱。</w:t>
      </w:r>
    </w:p>
    <w:p w14:paraId="789CEB6A" w14:textId="78B68A22" w:rsidR="00385875" w:rsidRPr="00385875" w:rsidRDefault="00385875" w:rsidP="00385875">
      <w:pPr>
        <w:widowControl/>
        <w:shd w:val="clear" w:color="auto" w:fill="FFFFFF"/>
        <w:spacing w:line="500" w:lineRule="exact"/>
        <w:ind w:firstLine="480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8587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学院地址：文</w:t>
      </w:r>
      <w:r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萃楼</w:t>
      </w:r>
      <w:r>
        <w:rPr>
          <w:rFonts w:ascii="微软雅黑" w:eastAsia="微软雅黑" w:hAnsi="微软雅黑" w:cs="宋体"/>
          <w:color w:val="000000"/>
          <w:kern w:val="0"/>
          <w:sz w:val="24"/>
          <w:szCs w:val="24"/>
        </w:rPr>
        <w:t>C</w:t>
      </w:r>
      <w:r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座</w:t>
      </w:r>
      <w:r w:rsidRPr="0038587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10层1001办公室</w:t>
      </w:r>
    </w:p>
    <w:p w14:paraId="37003CB1" w14:textId="77777777" w:rsidR="00385875" w:rsidRPr="00385875" w:rsidRDefault="00385875" w:rsidP="00385875">
      <w:pPr>
        <w:widowControl/>
        <w:shd w:val="clear" w:color="auto" w:fill="FFFFFF"/>
        <w:spacing w:line="500" w:lineRule="exact"/>
        <w:ind w:firstLine="480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8587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联系人：栾老师；电话：81381038；邮箱：13811909086@bit.edu.cn。</w:t>
      </w:r>
    </w:p>
    <w:p w14:paraId="6DE7CC18" w14:textId="28143DB2" w:rsidR="00385875" w:rsidRPr="00385875" w:rsidRDefault="00385875" w:rsidP="00385875">
      <w:pPr>
        <w:widowControl/>
        <w:shd w:val="clear" w:color="auto" w:fill="FFFFFF"/>
        <w:spacing w:line="500" w:lineRule="exact"/>
        <w:ind w:firstLine="480"/>
        <w:rPr>
          <w:rFonts w:ascii="微软雅黑" w:eastAsia="微软雅黑" w:hAnsi="微软雅黑" w:cs="宋体"/>
          <w:color w:val="000000"/>
          <w:kern w:val="0"/>
          <w:szCs w:val="21"/>
        </w:rPr>
      </w:pPr>
    </w:p>
    <w:p w14:paraId="708DB691" w14:textId="77777777" w:rsidR="00385875" w:rsidRPr="00385875" w:rsidRDefault="00385875" w:rsidP="00385875">
      <w:pPr>
        <w:widowControl/>
        <w:shd w:val="clear" w:color="auto" w:fill="FFFFFF"/>
        <w:spacing w:line="500" w:lineRule="exact"/>
        <w:jc w:val="righ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8587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设计与艺术学院</w:t>
      </w:r>
    </w:p>
    <w:p w14:paraId="0AD0E9E5" w14:textId="58AF3CFD" w:rsidR="0099350A" w:rsidRPr="00385875" w:rsidRDefault="00385875" w:rsidP="00385875">
      <w:pPr>
        <w:widowControl/>
        <w:shd w:val="clear" w:color="auto" w:fill="FFFFFF"/>
        <w:spacing w:line="500" w:lineRule="exact"/>
        <w:jc w:val="righ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8587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202</w:t>
      </w:r>
      <w:r w:rsidR="002145C7">
        <w:rPr>
          <w:rFonts w:ascii="微软雅黑" w:eastAsia="微软雅黑" w:hAnsi="微软雅黑" w:cs="宋体"/>
          <w:color w:val="000000"/>
          <w:kern w:val="0"/>
          <w:sz w:val="24"/>
          <w:szCs w:val="24"/>
        </w:rPr>
        <w:t>5</w:t>
      </w:r>
      <w:r w:rsidRPr="0038587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年</w:t>
      </w:r>
      <w:r w:rsidR="002145C7">
        <w:rPr>
          <w:rFonts w:ascii="微软雅黑" w:eastAsia="微软雅黑" w:hAnsi="微软雅黑" w:cs="宋体"/>
          <w:color w:val="000000"/>
          <w:kern w:val="0"/>
          <w:sz w:val="24"/>
          <w:szCs w:val="24"/>
        </w:rPr>
        <w:t>6</w:t>
      </w:r>
      <w:r w:rsidRPr="0038587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月</w:t>
      </w:r>
      <w:r w:rsidR="002145C7">
        <w:rPr>
          <w:rFonts w:ascii="微软雅黑" w:eastAsia="微软雅黑" w:hAnsi="微软雅黑" w:cs="宋体"/>
          <w:color w:val="000000"/>
          <w:kern w:val="0"/>
          <w:sz w:val="24"/>
          <w:szCs w:val="24"/>
        </w:rPr>
        <w:t>1</w:t>
      </w:r>
      <w:r w:rsidRPr="0038587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1日</w:t>
      </w:r>
    </w:p>
    <w:sectPr w:rsidR="0099350A" w:rsidRPr="003858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9C976" w14:textId="77777777" w:rsidR="00047587" w:rsidRDefault="00047587" w:rsidP="002145C7">
      <w:r>
        <w:separator/>
      </w:r>
    </w:p>
  </w:endnote>
  <w:endnote w:type="continuationSeparator" w:id="0">
    <w:p w14:paraId="4410B222" w14:textId="77777777" w:rsidR="00047587" w:rsidRDefault="00047587" w:rsidP="00214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5770A" w14:textId="77777777" w:rsidR="00047587" w:rsidRDefault="00047587" w:rsidP="002145C7">
      <w:r>
        <w:separator/>
      </w:r>
    </w:p>
  </w:footnote>
  <w:footnote w:type="continuationSeparator" w:id="0">
    <w:p w14:paraId="3F23ECB2" w14:textId="77777777" w:rsidR="00047587" w:rsidRDefault="00047587" w:rsidP="002145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95F"/>
    <w:rsid w:val="00047587"/>
    <w:rsid w:val="002145C7"/>
    <w:rsid w:val="00385875"/>
    <w:rsid w:val="0099350A"/>
    <w:rsid w:val="00A90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FCD97A"/>
  <w15:chartTrackingRefBased/>
  <w15:docId w15:val="{B7F1A363-58E7-4D57-8DD7-427AD9943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0"/>
    <w:uiPriority w:val="9"/>
    <w:qFormat/>
    <w:rsid w:val="00385875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rsid w:val="00385875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38587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385875"/>
    <w:rPr>
      <w:b/>
      <w:bCs/>
    </w:rPr>
  </w:style>
  <w:style w:type="paragraph" w:styleId="a5">
    <w:name w:val="header"/>
    <w:basedOn w:val="a"/>
    <w:link w:val="a6"/>
    <w:uiPriority w:val="99"/>
    <w:unhideWhenUsed/>
    <w:rsid w:val="002145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145C7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145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145C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007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0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6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2024-06-25T01:47:00Z</dcterms:created>
  <dcterms:modified xsi:type="dcterms:W3CDTF">2025-06-11T06:38:00Z</dcterms:modified>
</cp:coreProperties>
</file>